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3" w:type="dxa"/>
        <w:tblLook w:val="01E0" w:firstRow="1" w:lastRow="1" w:firstColumn="1" w:lastColumn="1" w:noHBand="0" w:noVBand="0"/>
      </w:tblPr>
      <w:tblGrid>
        <w:gridCol w:w="3257"/>
        <w:gridCol w:w="6286"/>
      </w:tblGrid>
      <w:tr w:rsidR="00515824" w:rsidRPr="00515824" w:rsidTr="000F5462">
        <w:tc>
          <w:tcPr>
            <w:tcW w:w="3257" w:type="dxa"/>
          </w:tcPr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UỶ BAN NHÂN DÂN</w:t>
            </w:r>
          </w:p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PHƯỜNG MỘ LAO</w:t>
            </w:r>
          </w:p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C3498" wp14:editId="423A5DCC">
                      <wp:simplePos x="0" y="0"/>
                      <wp:positionH relativeFrom="column">
                        <wp:posOffset>558961</wp:posOffset>
                      </wp:positionH>
                      <wp:positionV relativeFrom="paragraph">
                        <wp:posOffset>38735</wp:posOffset>
                      </wp:positionV>
                      <wp:extent cx="730155" cy="635"/>
                      <wp:effectExtent l="0" t="0" r="13335" b="3746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1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3.05pt" to="101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" strokecolor="windowText"/>
                  </w:pict>
                </mc:Fallback>
              </mc:AlternateContent>
            </w:r>
          </w:p>
          <w:p w:rsidR="00515824" w:rsidRPr="00515824" w:rsidRDefault="00515824" w:rsidP="00D9403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</w:t>
            </w:r>
            <w:r w:rsidRPr="005158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Số: </w:t>
            </w:r>
            <w:r w:rsidR="005C0C0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37</w:t>
            </w:r>
            <w:r w:rsidRPr="0051582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/KH-UBND</w:t>
            </w:r>
          </w:p>
        </w:tc>
        <w:tc>
          <w:tcPr>
            <w:tcW w:w="6286" w:type="dxa"/>
          </w:tcPr>
          <w:p w:rsidR="00515824" w:rsidRPr="00515824" w:rsidRDefault="00515824" w:rsidP="005158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  <w:p w:rsidR="00515824" w:rsidRPr="00515824" w:rsidRDefault="00515824" w:rsidP="0051582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2D25E3" wp14:editId="631359F1">
                      <wp:simplePos x="0" y="0"/>
                      <wp:positionH relativeFrom="column">
                        <wp:posOffset>962821</wp:posOffset>
                      </wp:positionH>
                      <wp:positionV relativeFrom="paragraph">
                        <wp:posOffset>24765</wp:posOffset>
                      </wp:positionV>
                      <wp:extent cx="1924335" cy="635"/>
                      <wp:effectExtent l="0" t="0" r="19050" b="374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3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1.95pt" to="227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" strokecolor="windowText"/>
                  </w:pict>
                </mc:Fallback>
              </mc:AlternateContent>
            </w:r>
          </w:p>
          <w:p w:rsidR="00515824" w:rsidRPr="00515824" w:rsidRDefault="00515824" w:rsidP="005C0C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  <w:t xml:space="preserve">             </w:t>
            </w:r>
            <w:r w:rsidRPr="005158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 </w:t>
            </w:r>
            <w:r w:rsidR="005C0C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   </w:t>
            </w:r>
            <w:r w:rsidRPr="005158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Mộ Lao, ngày  </w:t>
            </w:r>
            <w:r w:rsidR="005C0C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21</w:t>
            </w:r>
            <w:r w:rsidRPr="005158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 tháng</w:t>
            </w:r>
            <w:r w:rsidR="005C0C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 6</w:t>
            </w:r>
            <w:r w:rsidRPr="005158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 năm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2021</w:t>
            </w:r>
          </w:p>
        </w:tc>
      </w:tr>
    </w:tbl>
    <w:p w:rsidR="00515824" w:rsidRPr="00515824" w:rsidRDefault="00515824" w:rsidP="0051582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"/>
          <w:szCs w:val="24"/>
          <w:lang w:val="nl-NL"/>
        </w:rPr>
      </w:pPr>
    </w:p>
    <w:p w:rsidR="00515824" w:rsidRPr="00E82153" w:rsidRDefault="00515824" w:rsidP="00FB77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515824" w:rsidRPr="00E82153" w:rsidRDefault="00515824" w:rsidP="00FB77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KẾ HOẠCH</w:t>
      </w:r>
    </w:p>
    <w:p w:rsidR="00515824" w:rsidRPr="00E82153" w:rsidRDefault="00515824" w:rsidP="00FB776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Tự ki</w:t>
      </w: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ể</w:t>
      </w: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m tra </w:t>
      </w:r>
      <w:proofErr w:type="spellStart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công</w:t>
      </w:r>
      <w:proofErr w:type="spellEnd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tác</w:t>
      </w:r>
      <w:proofErr w:type="spellEnd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Văn</w:t>
      </w:r>
      <w:proofErr w:type="spellEnd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thư</w:t>
      </w:r>
      <w:proofErr w:type="spellEnd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lưu</w:t>
      </w:r>
      <w:proofErr w:type="spellEnd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trữ</w:t>
      </w:r>
      <w:proofErr w:type="spellEnd"/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năm 2021</w:t>
      </w:r>
    </w:p>
    <w:p w:rsidR="00515824" w:rsidRPr="00E82153" w:rsidRDefault="00515824" w:rsidP="00FB776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05D2F" wp14:editId="3A6380CF">
                <wp:simplePos x="0" y="0"/>
                <wp:positionH relativeFrom="column">
                  <wp:posOffset>1844040</wp:posOffset>
                </wp:positionH>
                <wp:positionV relativeFrom="paragraph">
                  <wp:posOffset>-3175</wp:posOffset>
                </wp:positionV>
                <wp:extent cx="24098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-.25pt" to="334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EK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"/>
            </w:pict>
          </mc:Fallback>
        </mc:AlternateContent>
      </w:r>
    </w:p>
    <w:p w:rsidR="00515824" w:rsidRPr="00E82153" w:rsidRDefault="00685265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bookmarkStart w:id="0" w:name="muc_1"/>
      <w:proofErr w:type="spellStart"/>
      <w:r w:rsidRPr="00E821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01/2011/QH13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11/11/2011;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266/KH-UBND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22/12/2020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2021;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r w:rsidR="00B13306">
        <w:rPr>
          <w:rFonts w:ascii="Times New Roman" w:hAnsi="Times New Roman" w:cs="Times New Roman"/>
          <w:sz w:val="28"/>
          <w:szCs w:val="28"/>
        </w:rPr>
        <w:t>01</w:t>
      </w:r>
      <w:r w:rsidR="00B13306" w:rsidRPr="00E82153">
        <w:rPr>
          <w:rFonts w:ascii="Times New Roman" w:hAnsi="Times New Roman" w:cs="Times New Roman"/>
          <w:sz w:val="28"/>
          <w:szCs w:val="28"/>
        </w:rPr>
        <w:t xml:space="preserve">/KH-UBND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r w:rsidR="00B13306">
        <w:rPr>
          <w:rFonts w:ascii="Times New Roman" w:hAnsi="Times New Roman" w:cs="Times New Roman"/>
          <w:sz w:val="28"/>
          <w:szCs w:val="28"/>
        </w:rPr>
        <w:t>05</w:t>
      </w:r>
      <w:r w:rsidR="00B13306" w:rsidRPr="00E82153">
        <w:rPr>
          <w:rFonts w:ascii="Times New Roman" w:hAnsi="Times New Roman" w:cs="Times New Roman"/>
          <w:sz w:val="28"/>
          <w:szCs w:val="28"/>
        </w:rPr>
        <w:t>/</w:t>
      </w:r>
      <w:r w:rsidR="00B13306">
        <w:rPr>
          <w:rFonts w:ascii="Times New Roman" w:hAnsi="Times New Roman" w:cs="Times New Roman"/>
          <w:sz w:val="28"/>
          <w:szCs w:val="28"/>
        </w:rPr>
        <w:t>01</w:t>
      </w:r>
      <w:r w:rsidR="00B13306" w:rsidRPr="00E82153">
        <w:rPr>
          <w:rFonts w:ascii="Times New Roman" w:hAnsi="Times New Roman" w:cs="Times New Roman"/>
          <w:sz w:val="28"/>
          <w:szCs w:val="28"/>
        </w:rPr>
        <w:t>/202</w:t>
      </w:r>
      <w:r w:rsidR="00B13306">
        <w:rPr>
          <w:rFonts w:ascii="Times New Roman" w:hAnsi="Times New Roman" w:cs="Times New Roman"/>
          <w:sz w:val="28"/>
          <w:szCs w:val="28"/>
        </w:rPr>
        <w:t>1</w:t>
      </w:r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B13306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B13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="00B13306">
        <w:rPr>
          <w:rFonts w:ascii="Times New Roman" w:hAnsi="Times New Roman" w:cs="Times New Roman"/>
          <w:sz w:val="28"/>
          <w:szCs w:val="28"/>
        </w:rPr>
        <w:t xml:space="preserve"> Lao</w:t>
      </w:r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306" w:rsidRPr="00E821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13306" w:rsidRPr="00E82153">
        <w:rPr>
          <w:rFonts w:ascii="Times New Roman" w:hAnsi="Times New Roman" w:cs="Times New Roman"/>
          <w:sz w:val="28"/>
          <w:szCs w:val="28"/>
        </w:rPr>
        <w:t xml:space="preserve"> 2021;</w:t>
      </w:r>
      <w:r w:rsidR="00B13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1808/UBND-NV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09/6/2021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6B3853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853" w:rsidRPr="00E821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B3853" w:rsidRPr="00E82153">
        <w:rPr>
          <w:rFonts w:ascii="Times New Roman" w:hAnsi="Times New Roman" w:cs="Times New Roman"/>
          <w:sz w:val="28"/>
          <w:szCs w:val="28"/>
        </w:rPr>
        <w:t xml:space="preserve"> 2021. </w:t>
      </w:r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UBND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phường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Mộ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Lao ban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hành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Kế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hoạch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tự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kiểm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tra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proofErr w:type="gramEnd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lưu</w:t>
      </w:r>
      <w:proofErr w:type="spellEnd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trữ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năm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2021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như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sau</w:t>
      </w:r>
      <w:proofErr w:type="spellEnd"/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: </w:t>
      </w:r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I. MỤC </w:t>
      </w:r>
      <w:bookmarkEnd w:id="0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ĐÍCH, YÊU CẦU</w:t>
      </w:r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bookmarkStart w:id="1" w:name="dieu_1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1. Mục </w:t>
      </w:r>
      <w:bookmarkEnd w:id="1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đích</w:t>
      </w:r>
    </w:p>
    <w:p w:rsidR="00515824" w:rsidRPr="00E82153" w:rsidRDefault="00515824" w:rsidP="00FB7765">
      <w:pPr>
        <w:widowControl w:val="0"/>
        <w:tabs>
          <w:tab w:val="left" w:pos="97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Thông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qua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hoạt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động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tự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kiểm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tra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để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đánh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giá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những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ưu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điểm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mặt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tích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cực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;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đồng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thời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phát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những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tồn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tại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thiếu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sót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khó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khăn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bất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cập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trong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quá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trình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proofErr w:type="gramEnd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lưu</w:t>
      </w:r>
      <w:proofErr w:type="spellEnd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6B385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trữ</w:t>
      </w:r>
      <w:proofErr w:type="spellEnd"/>
      <w:r w:rsidR="0099122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;</w:t>
      </w:r>
    </w:p>
    <w:p w:rsidR="008E1BC8" w:rsidRPr="00E82153" w:rsidRDefault="008E1BC8" w:rsidP="00FB776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1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029D2" w:rsidRPr="004B5177">
        <w:rPr>
          <w:rFonts w:ascii="Times New Roman" w:hAnsi="Times New Roman" w:cs="Times New Roman"/>
          <w:sz w:val="28"/>
          <w:szCs w:val="28"/>
        </w:rPr>
        <w:t>N</w:t>
      </w:r>
      <w:r w:rsidRPr="004B5177">
        <w:rPr>
          <w:rFonts w:ascii="Times New Roman" w:hAnsi="Times New Roman" w:cs="Times New Roman"/>
          <w:sz w:val="28"/>
          <w:szCs w:val="28"/>
        </w:rPr>
        <w:t>âng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2153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676E47" w:rsidRPr="00E821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Góp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phần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t</w:t>
      </w:r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ăng cường kỷ luật, kỷ cương</w:t>
      </w:r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nâng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cao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hiệu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quả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chất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lượng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trong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proofErr w:type="gram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lưu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trữ</w:t>
      </w:r>
      <w:proofErr w:type="spellEnd"/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của các ngành, bộ phận, cán bộ, công chức phườn</w:t>
      </w:r>
      <w:r w:rsidR="008029D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g.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nay.</w:t>
      </w:r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2. Yêu cầu</w:t>
      </w:r>
      <w:bookmarkStart w:id="2" w:name="dieu_2"/>
    </w:p>
    <w:p w:rsidR="0095216E" w:rsidRPr="00E82153" w:rsidRDefault="0095216E" w:rsidP="00FB776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E821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2153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>;</w:t>
      </w:r>
    </w:p>
    <w:p w:rsidR="00B90AE2" w:rsidRPr="00E82153" w:rsidRDefault="00515824" w:rsidP="00FB77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Hoạt động kiểm tra đảm bảo đúng pháp luật, chính xác, khách quan và trung thực</w:t>
      </w:r>
      <w:r w:rsidR="0048231B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</w:t>
      </w:r>
      <w:r w:rsidR="00B90AE2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AE2" w:rsidRPr="00E821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E065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657" w:rsidRPr="00E82153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34308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86" w:rsidRPr="00E821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4308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86" w:rsidRPr="00E821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4308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86" w:rsidRPr="00E821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343086" w:rsidRPr="00E8215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50C67" w:rsidRPr="00E8215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C50C6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C67" w:rsidRPr="00E8215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C50C67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7D" w:rsidRPr="00E821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82A7D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7D" w:rsidRPr="00E821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82A7D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7D"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82A7D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7D" w:rsidRPr="00E821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82A7D" w:rsidRPr="00E82153">
        <w:rPr>
          <w:rFonts w:ascii="Times New Roman" w:hAnsi="Times New Roman" w:cs="Times New Roman"/>
          <w:sz w:val="28"/>
          <w:szCs w:val="28"/>
        </w:rPr>
        <w:t xml:space="preserve"> </w:t>
      </w:r>
      <w:r w:rsidR="00343086" w:rsidRPr="00E82153">
        <w:rPr>
          <w:rFonts w:ascii="Times New Roman" w:hAnsi="Times New Roman" w:cs="Times New Roman"/>
          <w:sz w:val="28"/>
          <w:szCs w:val="28"/>
        </w:rPr>
        <w:t xml:space="preserve">VTLT </w:t>
      </w:r>
      <w:proofErr w:type="spellStart"/>
      <w:r w:rsidR="00343086" w:rsidRPr="00E8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4308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7D" w:rsidRPr="00E82153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482A7D"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086" w:rsidRPr="00E821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43086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86" w:rsidRPr="00E8215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B90AE2" w:rsidRPr="00E82153">
        <w:rPr>
          <w:rFonts w:ascii="Times New Roman" w:hAnsi="Times New Roman" w:cs="Times New Roman"/>
          <w:sz w:val="28"/>
          <w:szCs w:val="28"/>
        </w:rPr>
        <w:t>.</w:t>
      </w:r>
    </w:p>
    <w:p w:rsidR="00B90AE2" w:rsidRDefault="00B90AE2" w:rsidP="00FB77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muc_2"/>
      <w:bookmarkEnd w:id="2"/>
      <w:r w:rsidRPr="00E821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215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215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3024/QĐ-UBND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02/7/2018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153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E82153">
        <w:rPr>
          <w:rFonts w:ascii="Times New Roman" w:hAnsi="Times New Roman" w:cs="Times New Roman"/>
          <w:sz w:val="28"/>
          <w:szCs w:val="28"/>
        </w:rPr>
        <w:t>.</w:t>
      </w:r>
    </w:p>
    <w:p w:rsidR="003D740B" w:rsidRPr="00E82153" w:rsidRDefault="003D740B" w:rsidP="00FB776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II. </w:t>
      </w:r>
      <w:bookmarkStart w:id="4" w:name="bookmark4"/>
      <w:bookmarkEnd w:id="3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NỘI D</w:t>
      </w: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U</w:t>
      </w: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NG, Đ</w:t>
      </w: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ỐI </w:t>
      </w: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TƯỢNG, </w:t>
      </w:r>
      <w:r w:rsidR="0048231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PHƯƠNG PHÁP</w:t>
      </w: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KI</w:t>
      </w: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Ể</w:t>
      </w: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M TRA</w:t>
      </w:r>
      <w:bookmarkStart w:id="5" w:name="bookmark5"/>
      <w:bookmarkEnd w:id="4"/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1. </w:t>
      </w: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>Đối tượng</w:t>
      </w:r>
      <w:bookmarkEnd w:id="5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kiểm</w:t>
      </w:r>
      <w:proofErr w:type="spellEnd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tra</w:t>
      </w:r>
      <w:proofErr w:type="spellEnd"/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="000B7EF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Cán bộ, công chức</w:t>
      </w:r>
      <w:r w:rsidR="000B7EF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, c</w:t>
      </w:r>
      <w:r w:rsidR="000B7EF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ác ngành, bộ phận thuộc </w:t>
      </w:r>
      <w:r w:rsidR="000B7EF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UBND </w:t>
      </w:r>
      <w:r w:rsidR="000B7EF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phường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.</w:t>
      </w:r>
      <w:bookmarkStart w:id="6" w:name="bookmark6"/>
    </w:p>
    <w:p w:rsidR="00A80BCA" w:rsidRPr="00E82153" w:rsidRDefault="00A80BCA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2. </w:t>
      </w:r>
      <w:proofErr w:type="spellStart"/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Thời</w:t>
      </w:r>
      <w:proofErr w:type="spellEnd"/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gian</w:t>
      </w:r>
      <w:proofErr w:type="spellEnd"/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kiểm</w:t>
      </w:r>
      <w:proofErr w:type="spellEnd"/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tra</w:t>
      </w:r>
      <w:proofErr w:type="spellEnd"/>
    </w:p>
    <w:p w:rsidR="00A80BCA" w:rsidRPr="00E82153" w:rsidRDefault="00C33FE5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kiểm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tra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proofErr w:type="gram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lưu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trữ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từ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ngày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01/7/2021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đến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ngày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30/12/2021.</w:t>
      </w:r>
    </w:p>
    <w:p w:rsidR="00515824" w:rsidRPr="00E82153" w:rsidRDefault="00C33FE5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3</w:t>
      </w:r>
      <w:r w:rsidR="00515824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. </w:t>
      </w:r>
      <w:r w:rsidR="00515824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Nội dung</w:t>
      </w:r>
      <w:bookmarkEnd w:id="6"/>
      <w:r w:rsidR="00515824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kiểm</w:t>
      </w:r>
      <w:proofErr w:type="spellEnd"/>
      <w:r w:rsidR="00515824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>tra</w:t>
      </w:r>
      <w:proofErr w:type="spellEnd"/>
    </w:p>
    <w:p w:rsidR="001B66DC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="001B66DC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Việc</w:t>
      </w:r>
      <w:proofErr w:type="spellEnd"/>
      <w:r w:rsidR="001B66DC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lậ</w:t>
      </w:r>
      <w:r w:rsidR="00B94BBD" w:rsidRPr="00E8215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B94BBD"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4BBD"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B94BBD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BBD"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B94BBD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840842" w:rsidRPr="00E821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0842" w:rsidRPr="00E8215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4084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42" w:rsidRPr="00E8215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84084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42" w:rsidRPr="00E8215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84084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42" w:rsidRPr="00E8215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840842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842" w:rsidRPr="00E821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840842" w:rsidRPr="00E82153">
        <w:rPr>
          <w:rFonts w:ascii="Times New Roman" w:hAnsi="Times New Roman" w:cs="Times New Roman"/>
          <w:sz w:val="28"/>
          <w:szCs w:val="28"/>
        </w:rPr>
        <w:t>)</w:t>
      </w:r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1B66DC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6DC" w:rsidRPr="00E82153">
        <w:rPr>
          <w:rFonts w:ascii="Times New Roman" w:hAnsi="Times New Roman" w:cs="Times New Roman"/>
          <w:sz w:val="28"/>
          <w:szCs w:val="28"/>
        </w:rPr>
        <w:t>phườ</w:t>
      </w:r>
      <w:r w:rsidR="00C30B50" w:rsidRPr="00E8215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35/CT-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07/9/2017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50" w:rsidRPr="00E8215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C30B50" w:rsidRPr="00E82153">
        <w:rPr>
          <w:rFonts w:ascii="Times New Roman" w:hAnsi="Times New Roman" w:cs="Times New Roman"/>
          <w:sz w:val="28"/>
          <w:szCs w:val="28"/>
        </w:rPr>
        <w:t>.</w:t>
      </w:r>
    </w:p>
    <w:p w:rsidR="00B94BBD" w:rsidRPr="00E82153" w:rsidRDefault="00B94BBD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Việc thực hiện các quy định về </w:t>
      </w:r>
      <w:proofErr w:type="spellStart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soạn</w:t>
      </w:r>
      <w:proofErr w:type="spellEnd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thảo</w:t>
      </w:r>
      <w:proofErr w:type="spellEnd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bản</w:t>
      </w:r>
      <w:proofErr w:type="spellEnd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đảm</w:t>
      </w:r>
      <w:proofErr w:type="spellEnd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bảo</w:t>
      </w:r>
      <w:proofErr w:type="spellEnd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2E19FD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đúng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thể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thức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bản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ban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hành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bản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hành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chính</w:t>
      </w:r>
      <w:proofErr w:type="spellEnd"/>
      <w:r w:rsidR="0075529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75529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theo</w:t>
      </w:r>
      <w:proofErr w:type="spellEnd"/>
      <w:r w:rsidR="0075529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75529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quy</w:t>
      </w:r>
      <w:proofErr w:type="spellEnd"/>
      <w:r w:rsidR="0075529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75529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định</w:t>
      </w:r>
      <w:proofErr w:type="spellEnd"/>
    </w:p>
    <w:p w:rsidR="00840842" w:rsidRPr="00E82153" w:rsidRDefault="00840842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Việc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ứng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dụng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nghệ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thông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tin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trong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–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lưu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1D1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trữ</w:t>
      </w:r>
      <w:proofErr w:type="spellEnd"/>
      <w:r w:rsidR="005C31D1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;</w:t>
      </w:r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S</w:t>
      </w:r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ử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dụng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cập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nhật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quản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lý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bản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tại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phần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mềm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Quản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lý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</w:t>
      </w:r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</w:t>
      </w:r>
      <w:proofErr w:type="spellEnd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bản</w:t>
      </w:r>
      <w:proofErr w:type="spellEnd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điều</w:t>
      </w:r>
      <w:proofErr w:type="spellEnd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hành</w:t>
      </w:r>
      <w:proofErr w:type="spellEnd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nghiệp</w:t>
      </w:r>
      <w:proofErr w:type="spellEnd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; </w:t>
      </w:r>
      <w:proofErr w:type="spellStart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</w:t>
      </w:r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iệc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sử</w:t>
      </w:r>
      <w:proofErr w:type="spellEnd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C3F4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dụng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hòm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vụ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do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Thành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phố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cung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cấp</w:t>
      </w:r>
      <w:proofErr w:type="spellEnd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của</w:t>
      </w:r>
      <w:proofErr w:type="spellEnd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cán</w:t>
      </w:r>
      <w:proofErr w:type="spellEnd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bộ</w:t>
      </w:r>
      <w:proofErr w:type="spellEnd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chức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trong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trao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đổi</w:t>
      </w:r>
      <w:proofErr w:type="spellEnd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406B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việc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nhiệm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vụ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được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giao</w:t>
      </w:r>
      <w:proofErr w:type="spellEnd"/>
      <w:r w:rsidR="001F6913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4838EA" w:rsidRPr="00E82153" w:rsidRDefault="004838EA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Việc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công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bảo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vệ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Bí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mật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nhà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nước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trong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lĩnh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vực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được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giao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phụ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trách</w:t>
      </w:r>
      <w:proofErr w:type="spellEnd"/>
      <w:r w:rsidR="0058032D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Việc triển khai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và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thực hiện nhiệm vụ được giao </w:t>
      </w:r>
      <w:proofErr w:type="gram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theo</w:t>
      </w:r>
      <w:proofErr w:type="gram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K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ế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hoạch </w:t>
      </w:r>
      <w:proofErr w:type="spellStart"/>
      <w:r w:rsidR="00EF55D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EF55D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F55D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r w:rsidR="00EF55D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F55D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lưu</w:t>
      </w:r>
      <w:proofErr w:type="spellEnd"/>
      <w:r w:rsidR="00EF55D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F55D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trữ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năm 2021 của phường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515824" w:rsidRPr="00E82153" w:rsidRDefault="00C33FE5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15824" w:rsidRPr="00E8215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15824" w:rsidRPr="00E82153">
        <w:rPr>
          <w:rFonts w:ascii="Times New Roman" w:eastAsia="Times New Roman" w:hAnsi="Times New Roman" w:cs="Times New Roman"/>
          <w:b/>
          <w:sz w:val="28"/>
          <w:szCs w:val="28"/>
        </w:rPr>
        <w:t>Phương</w:t>
      </w:r>
      <w:proofErr w:type="spellEnd"/>
      <w:r w:rsidR="00515824" w:rsidRPr="00E821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="00515824" w:rsidRPr="00E821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="00515824" w:rsidRPr="00E821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5824" w:rsidRPr="00E82153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="0048231B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Kiểm tra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đột xuất</w:t>
      </w:r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hoặc</w:t>
      </w:r>
      <w:proofErr w:type="spellEnd"/>
      <w:r w:rsidR="00801AC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k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iểm tra </w:t>
      </w:r>
      <w:proofErr w:type="gram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theo</w:t>
      </w:r>
      <w:proofErr w:type="gram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chỉ đạo của Đảng ủy,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U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BND phường.</w:t>
      </w:r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III. TỔ CHỨC THỰC HIỆN</w:t>
      </w:r>
    </w:p>
    <w:p w:rsidR="00515824" w:rsidRPr="00E82153" w:rsidRDefault="00515824" w:rsidP="00FB776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1. Văn phòng HĐND&amp;UBND phường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Là cơ quan thường trực của Đoàn kiểm tra </w:t>
      </w:r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công </w:t>
      </w:r>
      <w:proofErr w:type="spellStart"/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lưu</w:t>
      </w:r>
      <w:proofErr w:type="spellEnd"/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809E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trữ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, có trách nhiệm: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Tham mưu cho Chủ tịch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U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BND phường </w:t>
      </w:r>
      <w:proofErr w:type="spellStart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các</w:t>
      </w:r>
      <w:proofErr w:type="spellEnd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nội</w:t>
      </w:r>
      <w:proofErr w:type="spellEnd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dung </w:t>
      </w:r>
      <w:proofErr w:type="spellStart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phục</w:t>
      </w:r>
      <w:proofErr w:type="spellEnd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vụ</w:t>
      </w:r>
      <w:proofErr w:type="spellEnd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="00A67B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tiến hành hoạt động kiểm tra</w:t>
      </w:r>
      <w:r w:rsidR="00A67B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;</w:t>
      </w: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Chủ động t</w:t>
      </w:r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ham mưu xây dựng lịch kiểm tra</w:t>
      </w:r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thông</w:t>
      </w:r>
      <w:proofErr w:type="spellEnd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báo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t</w:t>
      </w:r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ới các thành viên Đoàn kiểm tra</w:t>
      </w:r>
      <w:r w:rsidR="00A67B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;</w:t>
      </w: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T</w:t>
      </w:r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ham </w:t>
      </w:r>
      <w:proofErr w:type="spellStart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mưu</w:t>
      </w:r>
      <w:proofErr w:type="spellEnd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biên</w:t>
      </w:r>
      <w:proofErr w:type="spellEnd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bản</w:t>
      </w:r>
      <w:proofErr w:type="spellEnd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kiểm</w:t>
      </w:r>
      <w:proofErr w:type="spellEnd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tra</w:t>
      </w:r>
      <w:proofErr w:type="spellEnd"/>
      <w:r w:rsidR="00C43040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, t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ổng hợp kết quả, đề xuất biện pháp khắc phục những tồn tại, hạn chế,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báo</w:t>
      </w:r>
      <w:proofErr w:type="spellEnd"/>
      <w:r w:rsidRPr="00E82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cáo</w:t>
      </w:r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Lãnh</w:t>
      </w:r>
      <w:proofErr w:type="spellEnd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đạo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UBND phường </w:t>
      </w:r>
      <w:proofErr w:type="spellStart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xem</w:t>
      </w:r>
      <w:proofErr w:type="spellEnd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xét</w:t>
      </w:r>
      <w:proofErr w:type="spellEnd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proofErr w:type="spellStart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quyết</w:t>
      </w:r>
      <w:proofErr w:type="spellEnd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định</w:t>
      </w:r>
      <w:proofErr w:type="spellEnd"/>
      <w:r w:rsidR="00747F2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12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2. </w:t>
      </w: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Đoàn kiểm tra </w:t>
      </w:r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công </w:t>
      </w:r>
      <w:proofErr w:type="spellStart"/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tác</w:t>
      </w:r>
      <w:proofErr w:type="spellEnd"/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Văn</w:t>
      </w:r>
      <w:proofErr w:type="spellEnd"/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thư</w:t>
      </w:r>
      <w:proofErr w:type="spellEnd"/>
      <w:proofErr w:type="gramEnd"/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lưu</w:t>
      </w:r>
      <w:proofErr w:type="spellEnd"/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BC678B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trữ</w:t>
      </w:r>
      <w:proofErr w:type="spellEnd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phường</w:t>
      </w:r>
      <w:bookmarkStart w:id="8" w:name="bookmark13"/>
      <w:bookmarkEnd w:id="7"/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2.1. Thành phần Đoàn kiểm tra </w:t>
      </w:r>
      <w:bookmarkEnd w:id="8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công </w:t>
      </w:r>
      <w:proofErr w:type="spellStart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tác</w:t>
      </w:r>
      <w:proofErr w:type="spellEnd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Văn</w:t>
      </w:r>
      <w:proofErr w:type="spellEnd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thư</w:t>
      </w:r>
      <w:proofErr w:type="spellEnd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lưu</w:t>
      </w:r>
      <w:proofErr w:type="spellEnd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C15B08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 w:bidi="vi-VN"/>
        </w:rPr>
        <w:t>trữ</w:t>
      </w:r>
      <w:proofErr w:type="spellEnd"/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Cơ cấu thành phần Đoàn kiểm tra gồm: </w:t>
      </w:r>
      <w:r w:rsidR="00592295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Chủ tịch UBND phường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làm Trưởng đoàn, </w:t>
      </w:r>
      <w:proofErr w:type="spellStart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bộ</w:t>
      </w:r>
      <w:proofErr w:type="spellEnd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phận</w:t>
      </w:r>
      <w:proofErr w:type="spellEnd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phòng</w:t>
      </w:r>
      <w:proofErr w:type="spellEnd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- </w:t>
      </w:r>
      <w:proofErr w:type="spellStart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thống</w:t>
      </w:r>
      <w:proofErr w:type="spellEnd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kê</w:t>
      </w:r>
      <w:proofErr w:type="spellEnd"/>
      <w:r w:rsidR="00965E87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cán bộ, công chức một số ngành tham gia Đoàn kiểm tra là thành viên.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14"/>
      <w:r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lastRenderedPageBreak/>
        <w:t>2.2. Nhiệm vụ, quyền hạn</w:t>
      </w:r>
      <w:bookmarkEnd w:id="9"/>
    </w:p>
    <w:p w:rsidR="00515824" w:rsidRPr="00E82153" w:rsidRDefault="00747F2F" w:rsidP="00FB776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 w:bidi="vi-VN"/>
        </w:rPr>
        <w:tab/>
        <w:t xml:space="preserve">a. </w:t>
      </w:r>
      <w:r w:rsidR="00515824" w:rsidRPr="00E82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 w:bidi="vi-VN"/>
        </w:rPr>
        <w:t>Nhiệm vụ: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Đoàn kiểm tra </w:t>
      </w:r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  <w:t xml:space="preserve">công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tác</w:t>
      </w:r>
      <w:proofErr w:type="spellEnd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Văn</w:t>
      </w:r>
      <w:proofErr w:type="spellEnd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thư</w:t>
      </w:r>
      <w:proofErr w:type="spellEnd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lưu</w:t>
      </w:r>
      <w:proofErr w:type="spellEnd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trữ</w:t>
      </w:r>
      <w:proofErr w:type="spellEnd"/>
      <w:r w:rsidR="008D3906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phường có nhiệm vụ sau đây: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Triển khai các hoạt động kiểm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tra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công </w:t>
      </w:r>
      <w:proofErr w:type="spellStart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proofErr w:type="gramEnd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lưu</w:t>
      </w:r>
      <w:proofErr w:type="spellEnd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trữ</w:t>
      </w:r>
      <w:proofErr w:type="spellEnd"/>
      <w:r w:rsidR="005E0B09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theo nội dung nêu trong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ế hoạch này.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Nhiệm vụ của các thành viên Đoàn kiểm tra do Trưởng đoàn phân công.</w:t>
      </w:r>
    </w:p>
    <w:p w:rsidR="00515824" w:rsidRPr="00E82153" w:rsidRDefault="00747F2F" w:rsidP="00FB7765">
      <w:pPr>
        <w:widowControl w:val="0"/>
        <w:tabs>
          <w:tab w:val="left" w:pos="1126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 w:bidi="vi-VN"/>
        </w:rPr>
        <w:t xml:space="preserve">b. </w:t>
      </w:r>
      <w:r w:rsidR="00515824" w:rsidRPr="00E82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 w:bidi="vi-VN"/>
        </w:rPr>
        <w:t>Quyền hạn:</w:t>
      </w:r>
    </w:p>
    <w:p w:rsidR="00747F2F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Đoàn kiểm tra </w:t>
      </w:r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  <w:t xml:space="preserve">công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tác</w:t>
      </w:r>
      <w:proofErr w:type="spellEnd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Văn</w:t>
      </w:r>
      <w:proofErr w:type="spellEnd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thư</w:t>
      </w:r>
      <w:proofErr w:type="spellEnd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lưu</w:t>
      </w:r>
      <w:proofErr w:type="spellEnd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8D3906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trữ</w:t>
      </w:r>
      <w:proofErr w:type="spellEnd"/>
      <w:r w:rsidR="008D3906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phường có quyền hạn sau đây:</w:t>
      </w:r>
    </w:p>
    <w:p w:rsidR="00515824" w:rsidRPr="00E82153" w:rsidRDefault="00747F2F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Được yêu cầu các ngành, bộ phận, tổ chức, cá nhân là đối tượng ki</w:t>
      </w:r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ể</w:t>
      </w:r>
      <w:r w:rsidR="00515824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m tra: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+ Cung cấp kịp thời, đầy đủ, chính xác các thông tin, tài liệu liên quan đến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nội dung kiểm tra và chịu trách nhiệm trước pháp luật về tính chính xác, trung thực của thông tin, tài liệu đã cung cấp.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+ Báo cáo giải trình về nội dung ki</w:t>
      </w:r>
      <w:r w:rsidR="00482612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ể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m tra.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+ Thực hiện kiến nghị, yêu cầu, kết luận của Đoàn ki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ể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m tra.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Đôn đốc, ki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ể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m tra các ngành, bộ phận, cán bộ, công chức, nhân viên trong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việc thực hiện kiến nghị của Đoàn kiểm tra </w:t>
      </w:r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công </w:t>
      </w:r>
      <w:proofErr w:type="spellStart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tác</w:t>
      </w:r>
      <w:proofErr w:type="spellEnd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Văn</w:t>
      </w:r>
      <w:proofErr w:type="spellEnd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thư</w:t>
      </w:r>
      <w:proofErr w:type="spellEnd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lưu</w:t>
      </w:r>
      <w:proofErr w:type="spellEnd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trữ</w:t>
      </w:r>
      <w:proofErr w:type="spellEnd"/>
      <w:r w:rsidR="00E11E5E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của phường hoặc cơ quan nhà</w:t>
      </w: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nước có thẩm quyền.</w:t>
      </w:r>
      <w:bookmarkStart w:id="10" w:name="bookmark15"/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 w:bidi="vi-VN"/>
        </w:rPr>
        <w:t xml:space="preserve">3. </w:t>
      </w:r>
      <w:r w:rsidRPr="00E82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Các ngành, bộ phận thuộc phường</w:t>
      </w:r>
      <w:bookmarkEnd w:id="10"/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Căn cứ đặc điểm tình hình, nhiệm vụ công tác và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ế hoạch của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U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BND,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chủ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động rà soát, tự ki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ể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m tra việc triển khai thực hiện nhiệm vụ của ngành, đơn vị mình,</w:t>
      </w:r>
      <w:r w:rsidR="00B23F5F"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báo cáo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khó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khăn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vướng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mắc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trong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quá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trình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thực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hiện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nhiệm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vụ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(qua Văn phòng</w:t>
      </w: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 HĐND&amp;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UBND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phường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)</w:t>
      </w:r>
      <w:proofErr w:type="gram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.</w:t>
      </w:r>
      <w:proofErr w:type="gramEnd"/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Phổ biến, quán triệt nội dung k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ế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hoạch này đến cán bộ, công chức;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Chuẩn bị báo cáo, giải trình về nội dung kiểm tra.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Cung cấp kịp thời, đầy đủ, chính xác các thông tin liên quan đến nội dung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kiểm tra và chịu trách nhiệm trước pháp luật về thông tin, tài liệu đã cung cấp.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Bố trí cán bộ phục vụ đoàn kiểm tra khi được yêu cầu.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Tổ chức thực hiện kiến nghị, yêu cầu, kết luận của Đoàn kiểm tra </w:t>
      </w:r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  <w:t xml:space="preserve">công </w:t>
      </w:r>
      <w:proofErr w:type="spellStart"/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tác</w:t>
      </w:r>
      <w:proofErr w:type="spellEnd"/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Văn</w:t>
      </w:r>
      <w:proofErr w:type="spellEnd"/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proofErr w:type="gramStart"/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thư</w:t>
      </w:r>
      <w:proofErr w:type="spellEnd"/>
      <w:proofErr w:type="gramEnd"/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lưu</w:t>
      </w:r>
      <w:proofErr w:type="spellEnd"/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D5781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trữ</w:t>
      </w:r>
      <w:proofErr w:type="spellEnd"/>
      <w:r w:rsidR="004D5781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phường đảm bảo nội dung, tiến độ thời gian quy định.</w:t>
      </w:r>
    </w:p>
    <w:p w:rsidR="00515824" w:rsidRPr="00E82153" w:rsidRDefault="00515824" w:rsidP="00FB7765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Trên đây là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Kế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hoạch tự kiểm tra </w:t>
      </w:r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eastAsia="vi-VN" w:bidi="vi-VN"/>
        </w:rPr>
        <w:t xml:space="preserve">công </w:t>
      </w:r>
      <w:proofErr w:type="spellStart"/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tác</w:t>
      </w:r>
      <w:proofErr w:type="spellEnd"/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Văn</w:t>
      </w:r>
      <w:proofErr w:type="spellEnd"/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thư</w:t>
      </w:r>
      <w:proofErr w:type="spellEnd"/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lưu</w:t>
      </w:r>
      <w:proofErr w:type="spellEnd"/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E82153" w:rsidRPr="00E8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 w:bidi="vi-VN"/>
        </w:rPr>
        <w:t>trữ</w:t>
      </w:r>
      <w:proofErr w:type="spellEnd"/>
      <w:r w:rsidR="00E82153" w:rsidRPr="00E82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 w:bidi="vi-VN"/>
        </w:rPr>
        <w:t xml:space="preserve">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năm 2021, 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U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BND phường </w:t>
      </w:r>
      <w:proofErr w:type="spellStart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Mộ</w:t>
      </w:r>
      <w:proofErr w:type="spellEnd"/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Lao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yêu cầu các ngành, bộ phận nghiêm túc thực</w:t>
      </w:r>
      <w:r w:rsidRP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="00E8215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hiện.</w:t>
      </w:r>
      <w:r w:rsidR="00E8215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/.</w:t>
      </w:r>
    </w:p>
    <w:tbl>
      <w:tblPr>
        <w:tblW w:w="96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840"/>
      </w:tblGrid>
      <w:tr w:rsidR="00515824" w:rsidRPr="00515824" w:rsidTr="000F5462">
        <w:tc>
          <w:tcPr>
            <w:tcW w:w="4820" w:type="dxa"/>
          </w:tcPr>
          <w:p w:rsidR="00515824" w:rsidRPr="008D7168" w:rsidRDefault="00515824" w:rsidP="00515824">
            <w:pPr>
              <w:tabs>
                <w:tab w:val="center" w:pos="871"/>
                <w:tab w:val="center" w:pos="75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D71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nl-NL"/>
              </w:rPr>
              <w:t>Nơi nhận</w:t>
            </w:r>
            <w:r w:rsidRPr="008D71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:                                                                           </w:t>
            </w:r>
          </w:p>
          <w:p w:rsidR="00515824" w:rsidRPr="00515824" w:rsidRDefault="00515824" w:rsidP="00515824">
            <w:pPr>
              <w:tabs>
                <w:tab w:val="center" w:pos="871"/>
                <w:tab w:val="center" w:pos="751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szCs w:val="24"/>
                <w:lang w:val="nl-NL"/>
              </w:rPr>
              <w:t>- Phòng Nội vụ quận (để b/cáo);</w:t>
            </w:r>
          </w:p>
          <w:p w:rsidR="00515824" w:rsidRPr="00515824" w:rsidRDefault="00515824" w:rsidP="00515824">
            <w:pPr>
              <w:tabs>
                <w:tab w:val="center" w:pos="871"/>
                <w:tab w:val="center" w:pos="751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szCs w:val="24"/>
                <w:lang w:val="nl-NL"/>
              </w:rPr>
              <w:t>- TT Đảng ủy, UBND phường;</w:t>
            </w:r>
          </w:p>
          <w:p w:rsidR="00515824" w:rsidRPr="00515824" w:rsidRDefault="00515824" w:rsidP="00515824">
            <w:pPr>
              <w:tabs>
                <w:tab w:val="center" w:pos="871"/>
                <w:tab w:val="center" w:pos="751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szCs w:val="24"/>
                <w:lang w:val="nl-NL"/>
              </w:rPr>
              <w:t xml:space="preserve">- </w:t>
            </w:r>
            <w:r w:rsidR="00B23F5F">
              <w:rPr>
                <w:rFonts w:ascii="Times New Roman" w:eastAsia="Times New Roman" w:hAnsi="Times New Roman" w:cs="Times New Roman"/>
                <w:szCs w:val="24"/>
                <w:lang w:val="nl-NL"/>
              </w:rPr>
              <w:t>Các ban, ngành, bộ phận</w:t>
            </w:r>
            <w:r w:rsidRPr="00515824">
              <w:rPr>
                <w:rFonts w:ascii="Times New Roman" w:eastAsia="Times New Roman" w:hAnsi="Times New Roman" w:cs="Times New Roman"/>
                <w:szCs w:val="24"/>
                <w:lang w:val="nl-NL"/>
              </w:rPr>
              <w:t xml:space="preserve"> (để t.h);</w:t>
            </w:r>
            <w:r w:rsidRPr="00515824">
              <w:rPr>
                <w:rFonts w:ascii="Times New Roman" w:eastAsia="Times New Roman" w:hAnsi="Times New Roman" w:cs="Times New Roman"/>
                <w:szCs w:val="24"/>
                <w:lang w:val="nl-NL"/>
              </w:rPr>
              <w:tab/>
            </w:r>
          </w:p>
          <w:p w:rsidR="00515824" w:rsidRPr="00515824" w:rsidRDefault="00515824" w:rsidP="00515824">
            <w:pPr>
              <w:tabs>
                <w:tab w:val="center" w:pos="871"/>
                <w:tab w:val="center" w:pos="751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szCs w:val="24"/>
                <w:lang w:val="nl-NL"/>
              </w:rPr>
              <w:t>- Lưu: VT.</w:t>
            </w:r>
          </w:p>
          <w:p w:rsidR="00515824" w:rsidRPr="00515824" w:rsidRDefault="00515824" w:rsidP="0051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40" w:type="dxa"/>
          </w:tcPr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TM. UỶ BAN NHÂN DÂN</w:t>
            </w:r>
          </w:p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CHỦ TỊCH</w:t>
            </w:r>
          </w:p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15824" w:rsidRPr="00515824" w:rsidRDefault="00CE155C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(đã ký)</w:t>
            </w:r>
          </w:p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bookmarkStart w:id="11" w:name="_GoBack"/>
            <w:bookmarkEnd w:id="11"/>
          </w:p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515824" w:rsidRPr="00515824" w:rsidRDefault="00515824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15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Nguyễn Văn Long</w:t>
            </w:r>
          </w:p>
        </w:tc>
      </w:tr>
    </w:tbl>
    <w:p w:rsidR="001D214F" w:rsidRDefault="001D214F" w:rsidP="000A547B"/>
    <w:sectPr w:rsidR="001D214F" w:rsidSect="00716595">
      <w:headerReference w:type="default" r:id="rId8"/>
      <w:footerReference w:type="default" r:id="rId9"/>
      <w:pgSz w:w="11907" w:h="16839" w:code="9"/>
      <w:pgMar w:top="1134" w:right="851" w:bottom="851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63" w:rsidRDefault="00512163" w:rsidP="006B1B19">
      <w:pPr>
        <w:spacing w:after="0" w:line="240" w:lineRule="auto"/>
      </w:pPr>
      <w:r>
        <w:separator/>
      </w:r>
    </w:p>
  </w:endnote>
  <w:endnote w:type="continuationSeparator" w:id="0">
    <w:p w:rsidR="00512163" w:rsidRDefault="00512163" w:rsidP="006B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75" w:rsidRDefault="00512163">
    <w:pPr>
      <w:pStyle w:val="Footer"/>
      <w:jc w:val="right"/>
    </w:pPr>
  </w:p>
  <w:p w:rsidR="00883C75" w:rsidRDefault="00512163">
    <w:pPr>
      <w:pStyle w:val="Footer"/>
    </w:pPr>
  </w:p>
  <w:p w:rsidR="00B1353F" w:rsidRDefault="005121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63" w:rsidRDefault="00512163" w:rsidP="006B1B19">
      <w:pPr>
        <w:spacing w:after="0" w:line="240" w:lineRule="auto"/>
      </w:pPr>
      <w:r>
        <w:separator/>
      </w:r>
    </w:p>
  </w:footnote>
  <w:footnote w:type="continuationSeparator" w:id="0">
    <w:p w:rsidR="00512163" w:rsidRDefault="00512163" w:rsidP="006B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437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6B1B19" w:rsidRPr="006B1B19" w:rsidRDefault="006B1B1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B1B1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B1B1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B1B1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86101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6B1B1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6B1B19" w:rsidRDefault="006B1B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9B"/>
    <w:multiLevelType w:val="multilevel"/>
    <w:tmpl w:val="7428B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0109D"/>
    <w:multiLevelType w:val="hybridMultilevel"/>
    <w:tmpl w:val="43604FB2"/>
    <w:lvl w:ilvl="0" w:tplc="1B0A904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D11D61"/>
    <w:multiLevelType w:val="hybridMultilevel"/>
    <w:tmpl w:val="7F1CCB5E"/>
    <w:lvl w:ilvl="0" w:tplc="1DC0D94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24"/>
    <w:rsid w:val="0006166B"/>
    <w:rsid w:val="00086101"/>
    <w:rsid w:val="000A547B"/>
    <w:rsid w:val="000B7EF5"/>
    <w:rsid w:val="001B66DC"/>
    <w:rsid w:val="001D214F"/>
    <w:rsid w:val="001F6913"/>
    <w:rsid w:val="002E19FD"/>
    <w:rsid w:val="00343086"/>
    <w:rsid w:val="003D740B"/>
    <w:rsid w:val="004406B3"/>
    <w:rsid w:val="0048231B"/>
    <w:rsid w:val="00482612"/>
    <w:rsid w:val="00482A7D"/>
    <w:rsid w:val="004838EA"/>
    <w:rsid w:val="004B4EA7"/>
    <w:rsid w:val="004B5177"/>
    <w:rsid w:val="004D5781"/>
    <w:rsid w:val="00512163"/>
    <w:rsid w:val="00515824"/>
    <w:rsid w:val="0058032D"/>
    <w:rsid w:val="00592295"/>
    <w:rsid w:val="005C0C0F"/>
    <w:rsid w:val="005C31D1"/>
    <w:rsid w:val="005C3F45"/>
    <w:rsid w:val="005E0B09"/>
    <w:rsid w:val="00676E47"/>
    <w:rsid w:val="00685265"/>
    <w:rsid w:val="006B1B19"/>
    <w:rsid w:val="006B3853"/>
    <w:rsid w:val="00716595"/>
    <w:rsid w:val="00747F2F"/>
    <w:rsid w:val="00755294"/>
    <w:rsid w:val="007611E2"/>
    <w:rsid w:val="0079645A"/>
    <w:rsid w:val="007E48EB"/>
    <w:rsid w:val="00801AC6"/>
    <w:rsid w:val="008029D2"/>
    <w:rsid w:val="00840842"/>
    <w:rsid w:val="008D3906"/>
    <w:rsid w:val="008D7168"/>
    <w:rsid w:val="008E1BC8"/>
    <w:rsid w:val="0095216E"/>
    <w:rsid w:val="00965E87"/>
    <w:rsid w:val="009809E0"/>
    <w:rsid w:val="0099122D"/>
    <w:rsid w:val="009D16AF"/>
    <w:rsid w:val="00A41921"/>
    <w:rsid w:val="00A67B53"/>
    <w:rsid w:val="00A80BCA"/>
    <w:rsid w:val="00AA05A8"/>
    <w:rsid w:val="00B13306"/>
    <w:rsid w:val="00B23F5F"/>
    <w:rsid w:val="00B90AE2"/>
    <w:rsid w:val="00B94BBD"/>
    <w:rsid w:val="00BC678B"/>
    <w:rsid w:val="00BE0657"/>
    <w:rsid w:val="00C145EE"/>
    <w:rsid w:val="00C15B08"/>
    <w:rsid w:val="00C30B50"/>
    <w:rsid w:val="00C33FE5"/>
    <w:rsid w:val="00C43040"/>
    <w:rsid w:val="00C50C67"/>
    <w:rsid w:val="00CE155C"/>
    <w:rsid w:val="00D738D7"/>
    <w:rsid w:val="00D94030"/>
    <w:rsid w:val="00DC684A"/>
    <w:rsid w:val="00DF0B6B"/>
    <w:rsid w:val="00E11E5E"/>
    <w:rsid w:val="00E82153"/>
    <w:rsid w:val="00EF55D4"/>
    <w:rsid w:val="00FB7765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24"/>
  </w:style>
  <w:style w:type="paragraph" w:styleId="ListParagraph">
    <w:name w:val="List Paragraph"/>
    <w:basedOn w:val="Normal"/>
    <w:uiPriority w:val="34"/>
    <w:qFormat/>
    <w:rsid w:val="00747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24"/>
  </w:style>
  <w:style w:type="paragraph" w:styleId="ListParagraph">
    <w:name w:val="List Paragraph"/>
    <w:basedOn w:val="Normal"/>
    <w:uiPriority w:val="34"/>
    <w:qFormat/>
    <w:rsid w:val="00747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Windows User</cp:lastModifiedBy>
  <cp:revision>22</cp:revision>
  <cp:lastPrinted>2021-07-01T03:20:00Z</cp:lastPrinted>
  <dcterms:created xsi:type="dcterms:W3CDTF">2021-06-29T02:18:00Z</dcterms:created>
  <dcterms:modified xsi:type="dcterms:W3CDTF">2021-07-01T04:32:00Z</dcterms:modified>
</cp:coreProperties>
</file>